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AB" w:rsidRPr="00E015AB" w:rsidRDefault="00E015AB" w:rsidP="00E015AB">
      <w:pPr>
        <w:jc w:val="center"/>
        <w:rPr>
          <w:rFonts w:ascii="Times New Roman" w:hAnsi="Times New Roman"/>
          <w:b/>
          <w:sz w:val="28"/>
          <w:szCs w:val="28"/>
        </w:rPr>
      </w:pPr>
      <w:r w:rsidRPr="00E015AB">
        <w:rPr>
          <w:rFonts w:ascii="Times New Roman" w:hAnsi="Times New Roman"/>
          <w:b/>
          <w:sz w:val="28"/>
          <w:szCs w:val="28"/>
        </w:rPr>
        <w:t>Критерии оценки итогового тестирования</w:t>
      </w:r>
    </w:p>
    <w:p w:rsidR="00E015AB" w:rsidRPr="00E015AB" w:rsidRDefault="00E015AB" w:rsidP="00E015AB">
      <w:pPr>
        <w:jc w:val="both"/>
        <w:rPr>
          <w:rFonts w:ascii="Times New Roman" w:hAnsi="Times New Roman"/>
          <w:sz w:val="28"/>
          <w:szCs w:val="28"/>
        </w:rPr>
      </w:pPr>
      <w:r w:rsidRPr="00E015AB">
        <w:rPr>
          <w:rFonts w:ascii="Times New Roman" w:hAnsi="Times New Roman"/>
          <w:sz w:val="28"/>
          <w:szCs w:val="28"/>
        </w:rPr>
        <w:t xml:space="preserve">-оценка «зачтено» выставляется студенту, если </w:t>
      </w:r>
      <w:proofErr w:type="gramStart"/>
      <w:r w:rsidRPr="00E015AB">
        <w:rPr>
          <w:rFonts w:ascii="Times New Roman" w:hAnsi="Times New Roman"/>
          <w:sz w:val="28"/>
          <w:szCs w:val="28"/>
        </w:rPr>
        <w:t>студент</w:t>
      </w:r>
      <w:proofErr w:type="gramEnd"/>
      <w:r w:rsidRPr="00E015AB">
        <w:rPr>
          <w:rFonts w:ascii="Times New Roman" w:hAnsi="Times New Roman"/>
          <w:sz w:val="28"/>
          <w:szCs w:val="28"/>
        </w:rPr>
        <w:t xml:space="preserve"> верно ответил на 70% и более вопросов, представленных на тестовый контроль.</w:t>
      </w:r>
    </w:p>
    <w:p w:rsidR="00E015AB" w:rsidRPr="00E015AB" w:rsidRDefault="00E015AB" w:rsidP="00E01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5AB">
        <w:rPr>
          <w:rFonts w:ascii="Times New Roman" w:hAnsi="Times New Roman"/>
          <w:sz w:val="28"/>
          <w:szCs w:val="28"/>
        </w:rPr>
        <w:t>-</w:t>
      </w:r>
      <w:r w:rsidRPr="00E015AB">
        <w:rPr>
          <w:rFonts w:ascii="Times New Roman" w:hAnsi="Times New Roman" w:cs="Times New Roman"/>
          <w:sz w:val="28"/>
          <w:szCs w:val="28"/>
        </w:rPr>
        <w:t>оценка «не зачтено», если: студент дал 69% и менее правильных ответов, представленных на тестовый контроль.</w:t>
      </w:r>
    </w:p>
    <w:p w:rsidR="00E015AB" w:rsidRDefault="00E015AB" w:rsidP="00E0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6"/>
        <w:gridCol w:w="2268"/>
      </w:tblGrid>
      <w:tr w:rsidR="00E015AB" w:rsidTr="00E015AB">
        <w:tc>
          <w:tcPr>
            <w:tcW w:w="2376" w:type="dxa"/>
          </w:tcPr>
          <w:p w:rsidR="00E015AB" w:rsidRP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 верных ответов</w:t>
            </w:r>
          </w:p>
        </w:tc>
        <w:tc>
          <w:tcPr>
            <w:tcW w:w="2268" w:type="dxa"/>
          </w:tcPr>
          <w:p w:rsidR="00E015AB" w:rsidRP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Балльная </w:t>
            </w:r>
          </w:p>
          <w:p w:rsidR="00E015AB" w:rsidRP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</w:tr>
      <w:tr w:rsidR="00E015AB" w:rsidTr="00E015AB">
        <w:tc>
          <w:tcPr>
            <w:tcW w:w="2376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Менее 69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015AB" w:rsidTr="00E015AB">
        <w:tc>
          <w:tcPr>
            <w:tcW w:w="2376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70-74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15AB" w:rsidTr="00E015AB">
        <w:tc>
          <w:tcPr>
            <w:tcW w:w="2376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75-79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15AB" w:rsidTr="00E015AB">
        <w:tc>
          <w:tcPr>
            <w:tcW w:w="2376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80-84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015AB" w:rsidTr="00E015AB">
        <w:tc>
          <w:tcPr>
            <w:tcW w:w="2376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85-89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15AB" w:rsidTr="00E015AB">
        <w:tc>
          <w:tcPr>
            <w:tcW w:w="2376" w:type="dxa"/>
          </w:tcPr>
          <w:p w:rsidR="00E015AB" w:rsidRP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90-94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015AB" w:rsidTr="00E015AB">
        <w:tc>
          <w:tcPr>
            <w:tcW w:w="2376" w:type="dxa"/>
          </w:tcPr>
          <w:p w:rsidR="00E015AB" w:rsidRP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15AB">
              <w:rPr>
                <w:rFonts w:ascii="Times New Roman" w:eastAsia="Times New Roman" w:hAnsi="Times New Roman" w:cs="Times New Roman"/>
                <w:sz w:val="28"/>
                <w:szCs w:val="28"/>
              </w:rPr>
              <w:t>95-100</w:t>
            </w:r>
          </w:p>
        </w:tc>
        <w:tc>
          <w:tcPr>
            <w:tcW w:w="2268" w:type="dxa"/>
          </w:tcPr>
          <w:p w:rsidR="00E015AB" w:rsidRDefault="00E015AB" w:rsidP="00E015A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E015AB" w:rsidRDefault="00E015AB" w:rsidP="00E0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277" w:rsidRDefault="00484277"/>
    <w:sectPr w:rsidR="004842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5AB"/>
    <w:rsid w:val="00484277"/>
    <w:rsid w:val="00E01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2020-03-11T02:22:00Z</dcterms:created>
  <dcterms:modified xsi:type="dcterms:W3CDTF">2020-03-11T02:25:00Z</dcterms:modified>
</cp:coreProperties>
</file>